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645A" w14:textId="1048ECC6" w:rsidR="0025149D" w:rsidRDefault="0025149D">
      <w:r>
        <w:fldChar w:fldCharType="begin"/>
      </w:r>
      <w:r>
        <w:instrText xml:space="preserve"> DATE \@ "dddd, MMMM d, yyyy" </w:instrText>
      </w:r>
      <w:r>
        <w:fldChar w:fldCharType="separate"/>
      </w:r>
      <w:r>
        <w:rPr>
          <w:noProof/>
        </w:rPr>
        <w:t>Monday, December 21, 2020</w:t>
      </w:r>
      <w:r>
        <w:fldChar w:fldCharType="end"/>
      </w:r>
    </w:p>
    <w:p w14:paraId="3DBD2E11" w14:textId="77777777" w:rsidR="0025149D" w:rsidRDefault="0025149D"/>
    <w:p w14:paraId="21469A41" w14:textId="09C09FC0" w:rsidR="00145639" w:rsidRDefault="00145639">
      <w:r>
        <w:t>Dear XXXXXXXX,</w:t>
      </w:r>
    </w:p>
    <w:p w14:paraId="4BFE8B1B" w14:textId="51D53586" w:rsidR="00D751F6" w:rsidRDefault="00145639">
      <w:r>
        <w:t xml:space="preserve">Did you know that nearly all DNA-based exonerations in Missouri have involved an eyewitness misidentification? </w:t>
      </w:r>
      <w:r w:rsidR="00D751F6">
        <w:t xml:space="preserve">Eyewitness misidentification played a role in approximately 71 percent of convictions nationwide that have been overturned through DNA testing, making it the leading cause of wrongful conviction in these cases. </w:t>
      </w:r>
      <w:r>
        <w:t xml:space="preserve">From problems with lighting at the time of the crime, to the use of a weapon which takes away a witness’s ability to focus on facial features, to cross-racial identification and misleading lineups—a lot that can go wrong with eyewitness identification. </w:t>
      </w:r>
    </w:p>
    <w:p w14:paraId="231CEB3A" w14:textId="28830B34" w:rsidR="00AA707D" w:rsidRDefault="00D751F6" w:rsidP="00D751F6">
      <w:r>
        <w:t xml:space="preserve">States and law enforcement agencies in our region are starting to recognize the risks inherent in eyewitness cases and some best practices have been adopted by </w:t>
      </w:r>
      <w:r w:rsidR="00AA707D">
        <w:t xml:space="preserve">Missouri’s </w:t>
      </w:r>
      <w:r>
        <w:t xml:space="preserve">neighboring states. Despite this progress, there are still agencies </w:t>
      </w:r>
      <w:r w:rsidR="0097572C">
        <w:t>across</w:t>
      </w:r>
      <w:r>
        <w:t xml:space="preserve"> the country that have not yet adopted necessary reforms. As a believer in justice and fairness within our legal system I support and encourage implementing reformed </w:t>
      </w:r>
      <w:r w:rsidR="0097572C">
        <w:t xml:space="preserve">eyewitness identification </w:t>
      </w:r>
      <w:r>
        <w:t>policies to prevent future wrongful convictions</w:t>
      </w:r>
      <w:r w:rsidR="0097572C">
        <w:t>.</w:t>
      </w:r>
      <w:bookmarkStart w:id="0" w:name="_GoBack"/>
      <w:bookmarkEnd w:id="0"/>
    </w:p>
    <w:p w14:paraId="61DB2209" w14:textId="77777777" w:rsidR="00AA707D" w:rsidRDefault="00AA707D" w:rsidP="00D751F6"/>
    <w:p w14:paraId="19098329" w14:textId="1532FD8C" w:rsidR="00145639" w:rsidRDefault="00AA707D" w:rsidP="00D751F6">
      <w:r>
        <w:t>Sincerely,</w:t>
      </w:r>
    </w:p>
    <w:sectPr w:rsidR="0014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48"/>
    <w:rsid w:val="00145639"/>
    <w:rsid w:val="0025149D"/>
    <w:rsid w:val="004A6648"/>
    <w:rsid w:val="0097572C"/>
    <w:rsid w:val="00AA707D"/>
    <w:rsid w:val="00D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0E0F"/>
  <w15:chartTrackingRefBased/>
  <w15:docId w15:val="{7DE71121-0B67-4B40-9F73-16AF5A9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Sjuts</dc:creator>
  <cp:keywords/>
  <dc:description/>
  <cp:lastModifiedBy>anemonfort@gmail.com</cp:lastModifiedBy>
  <cp:revision>2</cp:revision>
  <dcterms:created xsi:type="dcterms:W3CDTF">2020-12-18T19:42:00Z</dcterms:created>
  <dcterms:modified xsi:type="dcterms:W3CDTF">2020-12-21T22:55:00Z</dcterms:modified>
</cp:coreProperties>
</file>